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F118A" w14:textId="77777777" w:rsidR="00266A83" w:rsidRDefault="00505DA8" w:rsidP="00266A83">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 xml:space="preserve">HOEVERVEILING </w:t>
      </w:r>
      <w:r w:rsidR="00266A83">
        <w:rPr>
          <w:rFonts w:ascii="Segoe UI" w:eastAsia="Times New Roman" w:hAnsi="Segoe UI" w:cs="Segoe UI"/>
          <w:color w:val="242424"/>
          <w:kern w:val="0"/>
          <w:sz w:val="23"/>
          <w:szCs w:val="23"/>
          <w:lang w:eastAsia="nl-NL"/>
          <w14:ligatures w14:val="none"/>
        </w:rPr>
        <w:t>Zaterdag 1 November a.s.</w:t>
      </w:r>
    </w:p>
    <w:p w14:paraId="39ED6262" w14:textId="1510ABFC" w:rsidR="00266A83" w:rsidRDefault="00266A83"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Pr>
          <w:rFonts w:ascii="Segoe UI" w:eastAsia="Times New Roman" w:hAnsi="Segoe UI" w:cs="Segoe UI"/>
          <w:color w:val="242424"/>
          <w:kern w:val="0"/>
          <w:sz w:val="23"/>
          <w:szCs w:val="23"/>
          <w:lang w:eastAsia="nl-NL"/>
          <w14:ligatures w14:val="none"/>
        </w:rPr>
        <w:t>Wie wil daar nu niet bij zijn?</w:t>
      </w:r>
    </w:p>
    <w:p w14:paraId="3FA2F3DA" w14:textId="690455C5"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 xml:space="preserve">De voorbereidingen zijn in volle gang: de vrijwilligers hebben alle schenkingen van de Egmondse ondernemers en bewoners van Egmond a/d Hoef verzameld. De gids is samengesteld en ligt bij de drukker. Kortom, de </w:t>
      </w:r>
      <w:proofErr w:type="spellStart"/>
      <w:r w:rsidRPr="002446FF">
        <w:rPr>
          <w:rFonts w:ascii="Segoe UI" w:eastAsia="Times New Roman" w:hAnsi="Segoe UI" w:cs="Segoe UI"/>
          <w:color w:val="242424"/>
          <w:kern w:val="0"/>
          <w:sz w:val="23"/>
          <w:szCs w:val="23"/>
          <w:lang w:eastAsia="nl-NL"/>
          <w14:ligatures w14:val="none"/>
        </w:rPr>
        <w:t>Hoeverveiling</w:t>
      </w:r>
      <w:proofErr w:type="spellEnd"/>
      <w:r w:rsidRPr="002446FF">
        <w:rPr>
          <w:rFonts w:ascii="Segoe UI" w:eastAsia="Times New Roman" w:hAnsi="Segoe UI" w:cs="Segoe UI"/>
          <w:color w:val="242424"/>
          <w:kern w:val="0"/>
          <w:sz w:val="23"/>
          <w:szCs w:val="23"/>
          <w:lang w:eastAsia="nl-NL"/>
          <w14:ligatures w14:val="none"/>
        </w:rPr>
        <w:t xml:space="preserve"> nadert.</w:t>
      </w:r>
    </w:p>
    <w:p w14:paraId="6971BAA6" w14:textId="77777777"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En er zijn weer veel en leuke, lekkere, mooie kavels bedacht. Van gezellige culinaire diners, ook op nieuwe adresjes, tot interessante workshops o.a. tekenen, wol en kralen, en een maaltijd bereiden op een Braaimaster. Wat te denken van een verzorgde dag varen met de akkerschuit van de Broekerveiling? Ook die staat weer op lijst van te verkopen kavels. Varen in combinatie met BBQ'en is weer terug van weggeweest. Wil je een bron in je tuin, een kuub mest of zijn er werkzaamheden voor diverse kranen of gewoon lekker op de trekker, het is er allemaal.</w:t>
      </w:r>
    </w:p>
    <w:p w14:paraId="4B1264F2" w14:textId="77777777"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 xml:space="preserve">De kavels voor de </w:t>
      </w:r>
      <w:proofErr w:type="spellStart"/>
      <w:r w:rsidRPr="002446FF">
        <w:rPr>
          <w:rFonts w:ascii="Segoe UI" w:eastAsia="Times New Roman" w:hAnsi="Segoe UI" w:cs="Segoe UI"/>
          <w:color w:val="242424"/>
          <w:kern w:val="0"/>
          <w:sz w:val="23"/>
          <w:szCs w:val="23"/>
          <w:lang w:eastAsia="nl-NL"/>
          <w14:ligatures w14:val="none"/>
        </w:rPr>
        <w:t>Activiteitendag</w:t>
      </w:r>
      <w:proofErr w:type="spellEnd"/>
      <w:r w:rsidRPr="002446FF">
        <w:rPr>
          <w:rFonts w:ascii="Segoe UI" w:eastAsia="Times New Roman" w:hAnsi="Segoe UI" w:cs="Segoe UI"/>
          <w:color w:val="242424"/>
          <w:kern w:val="0"/>
          <w:sz w:val="23"/>
          <w:szCs w:val="23"/>
          <w:lang w:eastAsia="nl-NL"/>
          <w14:ligatures w14:val="none"/>
        </w:rPr>
        <w:t xml:space="preserve"> zijn erg gewild, dus hou je vooral niet in met bieden, anders vis je snel achter het net. De deelnemende verenigingen dragen hun steentje bij, niet alleen door te helpen, maar ook bieden ze bijvoorbeeld kaarten aan voor musicals, een Kerstoptreden of rondleidingen.</w:t>
      </w:r>
    </w:p>
    <w:p w14:paraId="1BB76E4F" w14:textId="77777777"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 xml:space="preserve">Dit is nog maar een tipje van de sluier, want er zijn nog heel veel leuke kavels samengesteld. Kavels die weer genoeg geld moeten genereren om de deelnemende koren, muziek- en sportverenigingen een belangrijke financiële steun in de rug geven. De veilingmeesters Gerard, </w:t>
      </w:r>
      <w:proofErr w:type="spellStart"/>
      <w:r w:rsidRPr="002446FF">
        <w:rPr>
          <w:rFonts w:ascii="Segoe UI" w:eastAsia="Times New Roman" w:hAnsi="Segoe UI" w:cs="Segoe UI"/>
          <w:color w:val="242424"/>
          <w:kern w:val="0"/>
          <w:sz w:val="23"/>
          <w:szCs w:val="23"/>
          <w:lang w:eastAsia="nl-NL"/>
          <w14:ligatures w14:val="none"/>
        </w:rPr>
        <w:t>Samanta</w:t>
      </w:r>
      <w:proofErr w:type="spellEnd"/>
      <w:r w:rsidRPr="002446FF">
        <w:rPr>
          <w:rFonts w:ascii="Segoe UI" w:eastAsia="Times New Roman" w:hAnsi="Segoe UI" w:cs="Segoe UI"/>
          <w:color w:val="242424"/>
          <w:kern w:val="0"/>
          <w:sz w:val="23"/>
          <w:szCs w:val="23"/>
          <w:lang w:eastAsia="nl-NL"/>
          <w14:ligatures w14:val="none"/>
        </w:rPr>
        <w:t xml:space="preserve"> en Gerard brengen deze kavels aan de man op een ludieke manier.</w:t>
      </w:r>
    </w:p>
    <w:p w14:paraId="670F90BB" w14:textId="77777777"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 xml:space="preserve">Kijken, kijken, niet kopen mag natuurlijk ook, niet iedereen beschikt over een even goed gevulde portemonnee, maar zelfs als je niet koopt is het een avond die je niet zou willen missen. Al was het alleen maar voor de gezelligheid. De </w:t>
      </w:r>
      <w:proofErr w:type="spellStart"/>
      <w:r w:rsidRPr="002446FF">
        <w:rPr>
          <w:rFonts w:ascii="Segoe UI" w:eastAsia="Times New Roman" w:hAnsi="Segoe UI" w:cs="Segoe UI"/>
          <w:color w:val="242424"/>
          <w:kern w:val="0"/>
          <w:sz w:val="23"/>
          <w:szCs w:val="23"/>
          <w:lang w:eastAsia="nl-NL"/>
          <w14:ligatures w14:val="none"/>
        </w:rPr>
        <w:t>Hoeverveiling</w:t>
      </w:r>
      <w:proofErr w:type="spellEnd"/>
      <w:r w:rsidRPr="002446FF">
        <w:rPr>
          <w:rFonts w:ascii="Segoe UI" w:eastAsia="Times New Roman" w:hAnsi="Segoe UI" w:cs="Segoe UI"/>
          <w:color w:val="242424"/>
          <w:kern w:val="0"/>
          <w:sz w:val="23"/>
          <w:szCs w:val="23"/>
          <w:lang w:eastAsia="nl-NL"/>
          <w14:ligatures w14:val="none"/>
        </w:rPr>
        <w:t xml:space="preserve"> staat inmiddels al jarenlang garant voor een heuse dorpsavond voor iedereen. Er is bovendien een loterij waar losse schenkingen worden verloot. Voor de twee superrondes zijn bijzondere prijzen beschikbaar gesteld door lokale horeca en ondernemers.</w:t>
      </w:r>
    </w:p>
    <w:p w14:paraId="0F96214B" w14:textId="0247BDA2" w:rsidR="002446FF" w:rsidRPr="002446FF" w:rsidRDefault="002446FF" w:rsidP="002446FF">
      <w:pPr>
        <w:shd w:val="clear" w:color="auto" w:fill="FFFFFF"/>
        <w:spacing w:before="100" w:beforeAutospacing="1" w:after="100" w:afterAutospacing="1" w:line="240" w:lineRule="auto"/>
        <w:textAlignment w:val="baseline"/>
        <w:rPr>
          <w:rFonts w:ascii="Segoe UI" w:eastAsia="Times New Roman" w:hAnsi="Segoe UI" w:cs="Segoe UI"/>
          <w:color w:val="242424"/>
          <w:kern w:val="0"/>
          <w:sz w:val="23"/>
          <w:szCs w:val="23"/>
          <w:lang w:eastAsia="nl-NL"/>
          <w14:ligatures w14:val="none"/>
        </w:rPr>
      </w:pPr>
      <w:r w:rsidRPr="002446FF">
        <w:rPr>
          <w:rFonts w:ascii="Segoe UI" w:eastAsia="Times New Roman" w:hAnsi="Segoe UI" w:cs="Segoe UI"/>
          <w:color w:val="242424"/>
          <w:kern w:val="0"/>
          <w:sz w:val="23"/>
          <w:szCs w:val="23"/>
          <w:lang w:eastAsia="nl-NL"/>
          <w14:ligatures w14:val="none"/>
        </w:rPr>
        <w:t>Noteer 1 november dus in uw agenda.</w:t>
      </w:r>
      <w:r w:rsidR="006673C2">
        <w:rPr>
          <w:rFonts w:ascii="Segoe UI" w:eastAsia="Times New Roman" w:hAnsi="Segoe UI" w:cs="Segoe UI"/>
          <w:color w:val="242424"/>
          <w:kern w:val="0"/>
          <w:sz w:val="23"/>
          <w:szCs w:val="23"/>
          <w:lang w:eastAsia="nl-NL"/>
          <w14:ligatures w14:val="none"/>
        </w:rPr>
        <w:br/>
      </w:r>
      <w:r w:rsidR="002810C3">
        <w:rPr>
          <w:rFonts w:ascii="Segoe UI" w:eastAsia="Times New Roman" w:hAnsi="Segoe UI" w:cs="Segoe UI"/>
          <w:color w:val="242424"/>
          <w:kern w:val="0"/>
          <w:sz w:val="23"/>
          <w:szCs w:val="23"/>
          <w:lang w:eastAsia="nl-NL"/>
          <w14:ligatures w14:val="none"/>
        </w:rPr>
        <w:t xml:space="preserve">Dorpshuis </w:t>
      </w:r>
      <w:r w:rsidR="006673C2">
        <w:rPr>
          <w:rFonts w:ascii="Segoe UI" w:eastAsia="Times New Roman" w:hAnsi="Segoe UI" w:cs="Segoe UI"/>
          <w:color w:val="242424"/>
          <w:kern w:val="0"/>
          <w:sz w:val="23"/>
          <w:szCs w:val="23"/>
          <w:lang w:eastAsia="nl-NL"/>
          <w14:ligatures w14:val="none"/>
        </w:rPr>
        <w:t>Hanswijk</w:t>
      </w:r>
      <w:r w:rsidR="002810C3">
        <w:rPr>
          <w:rFonts w:ascii="Segoe UI" w:eastAsia="Times New Roman" w:hAnsi="Segoe UI" w:cs="Segoe UI"/>
          <w:color w:val="242424"/>
          <w:kern w:val="0"/>
          <w:sz w:val="23"/>
          <w:szCs w:val="23"/>
          <w:lang w:eastAsia="nl-NL"/>
          <w14:ligatures w14:val="none"/>
        </w:rPr>
        <w:t>, aanvang 20.00 uur (Zaal is open om 19.30</w:t>
      </w:r>
      <w:r w:rsidR="007E78BE">
        <w:rPr>
          <w:rFonts w:ascii="Segoe UI" w:eastAsia="Times New Roman" w:hAnsi="Segoe UI" w:cs="Segoe UI"/>
          <w:color w:val="242424"/>
          <w:kern w:val="0"/>
          <w:sz w:val="23"/>
          <w:szCs w:val="23"/>
          <w:lang w:eastAsia="nl-NL"/>
          <w14:ligatures w14:val="none"/>
        </w:rPr>
        <w:t>, zodat de kavels bezichtigd kunnen worden.)</w:t>
      </w:r>
      <w:r w:rsidR="00293CBB">
        <w:rPr>
          <w:rFonts w:ascii="Segoe UI" w:eastAsia="Times New Roman" w:hAnsi="Segoe UI" w:cs="Segoe UI"/>
          <w:color w:val="242424"/>
          <w:kern w:val="0"/>
          <w:sz w:val="23"/>
          <w:szCs w:val="23"/>
          <w:lang w:eastAsia="nl-NL"/>
          <w14:ligatures w14:val="none"/>
        </w:rPr>
        <w:t xml:space="preserve"> Voor de kavels en het laatste nieuws:  www.Hoeverveiling.nl</w:t>
      </w:r>
    </w:p>
    <w:p w14:paraId="44BFE4DF" w14:textId="77777777" w:rsidR="00695E16" w:rsidRDefault="00695E16"/>
    <w:sectPr w:rsidR="00695E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FF"/>
    <w:rsid w:val="001A0D58"/>
    <w:rsid w:val="002446FF"/>
    <w:rsid w:val="002539A9"/>
    <w:rsid w:val="00266A83"/>
    <w:rsid w:val="002810C3"/>
    <w:rsid w:val="00293CBB"/>
    <w:rsid w:val="00311A23"/>
    <w:rsid w:val="00344012"/>
    <w:rsid w:val="00353445"/>
    <w:rsid w:val="00505DA8"/>
    <w:rsid w:val="006673C2"/>
    <w:rsid w:val="00695E16"/>
    <w:rsid w:val="007E78BE"/>
    <w:rsid w:val="00926CA7"/>
    <w:rsid w:val="00B146D1"/>
    <w:rsid w:val="00C10A00"/>
    <w:rsid w:val="00E358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456D"/>
  <w15:chartTrackingRefBased/>
  <w15:docId w15:val="{3011A7D4-3085-4442-8A07-ED04C9797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46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46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46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46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46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46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46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46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46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6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46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46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46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46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46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46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46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46FF"/>
    <w:rPr>
      <w:rFonts w:eastAsiaTheme="majorEastAsia" w:cstheme="majorBidi"/>
      <w:color w:val="272727" w:themeColor="text1" w:themeTint="D8"/>
    </w:rPr>
  </w:style>
  <w:style w:type="paragraph" w:styleId="Titel">
    <w:name w:val="Title"/>
    <w:basedOn w:val="Standaard"/>
    <w:next w:val="Standaard"/>
    <w:link w:val="TitelChar"/>
    <w:uiPriority w:val="10"/>
    <w:qFormat/>
    <w:rsid w:val="00244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46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46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46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46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46FF"/>
    <w:rPr>
      <w:i/>
      <w:iCs/>
      <w:color w:val="404040" w:themeColor="text1" w:themeTint="BF"/>
    </w:rPr>
  </w:style>
  <w:style w:type="paragraph" w:styleId="Lijstalinea">
    <w:name w:val="List Paragraph"/>
    <w:basedOn w:val="Standaard"/>
    <w:uiPriority w:val="34"/>
    <w:qFormat/>
    <w:rsid w:val="002446FF"/>
    <w:pPr>
      <w:ind w:left="720"/>
      <w:contextualSpacing/>
    </w:pPr>
  </w:style>
  <w:style w:type="character" w:styleId="Intensievebenadrukking">
    <w:name w:val="Intense Emphasis"/>
    <w:basedOn w:val="Standaardalinea-lettertype"/>
    <w:uiPriority w:val="21"/>
    <w:qFormat/>
    <w:rsid w:val="002446FF"/>
    <w:rPr>
      <w:i/>
      <w:iCs/>
      <w:color w:val="0F4761" w:themeColor="accent1" w:themeShade="BF"/>
    </w:rPr>
  </w:style>
  <w:style w:type="paragraph" w:styleId="Duidelijkcitaat">
    <w:name w:val="Intense Quote"/>
    <w:basedOn w:val="Standaard"/>
    <w:next w:val="Standaard"/>
    <w:link w:val="DuidelijkcitaatChar"/>
    <w:uiPriority w:val="30"/>
    <w:qFormat/>
    <w:rsid w:val="002446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46FF"/>
    <w:rPr>
      <w:i/>
      <w:iCs/>
      <w:color w:val="0F4761" w:themeColor="accent1" w:themeShade="BF"/>
    </w:rPr>
  </w:style>
  <w:style w:type="character" w:styleId="Intensieveverwijzing">
    <w:name w:val="Intense Reference"/>
    <w:basedOn w:val="Standaardalinea-lettertype"/>
    <w:uiPriority w:val="32"/>
    <w:qFormat/>
    <w:rsid w:val="002446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1861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 Molenaar</dc:creator>
  <cp:keywords/>
  <dc:description/>
  <cp:lastModifiedBy>Pim Molenaar</cp:lastModifiedBy>
  <cp:revision>11</cp:revision>
  <dcterms:created xsi:type="dcterms:W3CDTF">2025-10-02T19:56:00Z</dcterms:created>
  <dcterms:modified xsi:type="dcterms:W3CDTF">2025-10-03T11:13:00Z</dcterms:modified>
</cp:coreProperties>
</file>